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ED" w:rsidRPr="00E7641F" w:rsidRDefault="007C40ED" w:rsidP="007C40ED">
      <w:pPr>
        <w:ind w:firstLine="0"/>
        <w:jc w:val="right"/>
        <w:rPr>
          <w:sz w:val="24"/>
          <w:szCs w:val="24"/>
          <w:lang w:eastAsia="ru-RU"/>
        </w:rPr>
      </w:pPr>
      <w:r w:rsidRPr="00E7641F">
        <w:rPr>
          <w:sz w:val="24"/>
          <w:szCs w:val="24"/>
          <w:lang w:eastAsia="ru-RU"/>
        </w:rPr>
        <w:t>Приложение 5</w:t>
      </w:r>
    </w:p>
    <w:p w:rsidR="007C40ED" w:rsidRPr="00E7641F" w:rsidRDefault="007C40ED" w:rsidP="007C40ED">
      <w:pPr>
        <w:ind w:firstLine="540"/>
        <w:rPr>
          <w:sz w:val="24"/>
          <w:szCs w:val="24"/>
          <w:lang w:eastAsia="ru-RU"/>
        </w:rPr>
      </w:pPr>
      <w:r w:rsidRPr="00E7641F">
        <w:rPr>
          <w:sz w:val="24"/>
          <w:szCs w:val="24"/>
          <w:lang w:eastAsia="ru-RU"/>
        </w:rPr>
        <w:t> </w:t>
      </w:r>
    </w:p>
    <w:p w:rsidR="007C40ED" w:rsidRPr="00E7641F" w:rsidRDefault="007C40ED" w:rsidP="007C40E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7641F">
        <w:rPr>
          <w:b/>
          <w:bCs/>
          <w:sz w:val="24"/>
          <w:szCs w:val="24"/>
          <w:lang w:eastAsia="ru-RU"/>
        </w:rPr>
        <w:t>Виды платежей и доходов, из которых не исчисляются взносы</w:t>
      </w:r>
    </w:p>
    <w:p w:rsidR="007C40ED" w:rsidRPr="00E7641F" w:rsidRDefault="007C40ED" w:rsidP="007C40E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7641F">
        <w:rPr>
          <w:b/>
          <w:bCs/>
          <w:sz w:val="24"/>
          <w:szCs w:val="24"/>
          <w:lang w:eastAsia="ru-RU"/>
        </w:rPr>
        <w:t>обязательного государственного социального страхования</w:t>
      </w:r>
    </w:p>
    <w:p w:rsidR="007C40ED" w:rsidRPr="00E7641F" w:rsidRDefault="007C40ED" w:rsidP="007C40ED">
      <w:pPr>
        <w:ind w:firstLine="0"/>
        <w:jc w:val="right"/>
        <w:rPr>
          <w:sz w:val="24"/>
          <w:szCs w:val="24"/>
          <w:lang w:eastAsia="ru-RU"/>
        </w:rPr>
      </w:pP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В отступление от положений статьи 23 Закона о государственной системе социального страхования </w:t>
      </w:r>
      <w:hyperlink r:id="rId5" w:history="1">
        <w:r w:rsidRPr="00E7641F">
          <w:rPr>
            <w:color w:val="000000"/>
            <w:sz w:val="24"/>
            <w:szCs w:val="24"/>
            <w:lang w:eastAsia="ru-RU"/>
          </w:rPr>
          <w:t>№ 489/1999</w:t>
        </w:r>
      </w:hyperlink>
      <w:r w:rsidRPr="00E7641F">
        <w:rPr>
          <w:color w:val="000000"/>
          <w:sz w:val="24"/>
          <w:szCs w:val="24"/>
          <w:lang w:eastAsia="ru-RU"/>
        </w:rPr>
        <w:t>, взносы обязательного госуда</w:t>
      </w:r>
      <w:r w:rsidRPr="00E7641F">
        <w:rPr>
          <w:color w:val="000000"/>
          <w:sz w:val="24"/>
          <w:szCs w:val="24"/>
          <w:lang w:eastAsia="ru-RU"/>
        </w:rPr>
        <w:t>р</w:t>
      </w:r>
      <w:r w:rsidRPr="00E7641F">
        <w:rPr>
          <w:color w:val="000000"/>
          <w:sz w:val="24"/>
          <w:szCs w:val="24"/>
          <w:lang w:eastAsia="ru-RU"/>
        </w:rPr>
        <w:t>ственного социального страхования (включая индивидуальные взносы обязательного государственного социал</w:t>
      </w:r>
      <w:r w:rsidRPr="00E7641F">
        <w:rPr>
          <w:color w:val="000000"/>
          <w:sz w:val="24"/>
          <w:szCs w:val="24"/>
          <w:lang w:eastAsia="ru-RU"/>
        </w:rPr>
        <w:t>ь</w:t>
      </w:r>
      <w:r w:rsidRPr="00E7641F">
        <w:rPr>
          <w:color w:val="000000"/>
          <w:sz w:val="24"/>
          <w:szCs w:val="24"/>
          <w:lang w:eastAsia="ru-RU"/>
        </w:rPr>
        <w:t>ного страхования в размере 6 процентов заработной платы и других выплат, осуществле</w:t>
      </w:r>
      <w:r w:rsidRPr="00E7641F">
        <w:rPr>
          <w:color w:val="000000"/>
          <w:sz w:val="24"/>
          <w:szCs w:val="24"/>
          <w:lang w:eastAsia="ru-RU"/>
        </w:rPr>
        <w:t>н</w:t>
      </w:r>
      <w:r w:rsidRPr="00E7641F">
        <w:rPr>
          <w:color w:val="000000"/>
          <w:sz w:val="24"/>
          <w:szCs w:val="24"/>
          <w:lang w:eastAsia="ru-RU"/>
        </w:rPr>
        <w:t>ных работодателем работнику) не исчисляются из следующих видов платежей и дох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 xml:space="preserve">дов: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1) материальная помощь в связи со стихийными бедствиями и другими чрезв</w:t>
      </w:r>
      <w:r w:rsidRPr="00E7641F">
        <w:rPr>
          <w:color w:val="000000"/>
          <w:sz w:val="24"/>
          <w:szCs w:val="24"/>
          <w:lang w:eastAsia="ru-RU"/>
        </w:rPr>
        <w:t>ы</w:t>
      </w:r>
      <w:r w:rsidRPr="00E7641F">
        <w:rPr>
          <w:color w:val="000000"/>
          <w:sz w:val="24"/>
          <w:szCs w:val="24"/>
          <w:lang w:eastAsia="ru-RU"/>
        </w:rPr>
        <w:t>чайными обстоятельствами, предоставляемая постановлением Правительства или реш</w:t>
      </w:r>
      <w:r w:rsidRPr="00E7641F">
        <w:rPr>
          <w:color w:val="000000"/>
          <w:sz w:val="24"/>
          <w:szCs w:val="24"/>
          <w:lang w:eastAsia="ru-RU"/>
        </w:rPr>
        <w:t>е</w:t>
      </w:r>
      <w:r w:rsidRPr="00E7641F">
        <w:rPr>
          <w:color w:val="000000"/>
          <w:sz w:val="24"/>
          <w:szCs w:val="24"/>
          <w:lang w:eastAsia="ru-RU"/>
        </w:rPr>
        <w:t>нием органа местного публичного управления, решением совета Республиканского фонда или совета местного фонда социальной по</w:t>
      </w:r>
      <w:r w:rsidRPr="00E7641F">
        <w:rPr>
          <w:color w:val="000000"/>
          <w:sz w:val="24"/>
          <w:szCs w:val="24"/>
          <w:lang w:eastAsia="ru-RU"/>
        </w:rPr>
        <w:t>д</w:t>
      </w:r>
      <w:r w:rsidRPr="00E7641F">
        <w:rPr>
          <w:color w:val="000000"/>
          <w:sz w:val="24"/>
          <w:szCs w:val="24"/>
          <w:lang w:eastAsia="ru-RU"/>
        </w:rPr>
        <w:t>держки населения;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2) материальная помощь в денежном или натуральном выражении, предоставля</w:t>
      </w:r>
      <w:r w:rsidRPr="00E7641F">
        <w:rPr>
          <w:color w:val="000000"/>
          <w:sz w:val="24"/>
          <w:szCs w:val="24"/>
          <w:lang w:eastAsia="ru-RU"/>
        </w:rPr>
        <w:t>е</w:t>
      </w:r>
      <w:r w:rsidRPr="00E7641F">
        <w:rPr>
          <w:color w:val="000000"/>
          <w:sz w:val="24"/>
          <w:szCs w:val="24"/>
          <w:lang w:eastAsia="ru-RU"/>
        </w:rPr>
        <w:t>мая работодателем на протяжении года работникам или бывшим работникам по месту о</w:t>
      </w:r>
      <w:r w:rsidRPr="00E7641F">
        <w:rPr>
          <w:color w:val="000000"/>
          <w:sz w:val="24"/>
          <w:szCs w:val="24"/>
          <w:lang w:eastAsia="ru-RU"/>
        </w:rPr>
        <w:t>с</w:t>
      </w:r>
      <w:r w:rsidRPr="00E7641F">
        <w:rPr>
          <w:color w:val="000000"/>
          <w:sz w:val="24"/>
          <w:szCs w:val="24"/>
          <w:lang w:eastAsia="ru-RU"/>
        </w:rPr>
        <w:t>новной работы в иных случаях, чем указанно в пункте 1), в размере, не превышающем о</w:t>
      </w:r>
      <w:r w:rsidRPr="00E7641F">
        <w:rPr>
          <w:color w:val="000000"/>
          <w:sz w:val="24"/>
          <w:szCs w:val="24"/>
          <w:lang w:eastAsia="ru-RU"/>
        </w:rPr>
        <w:t>д</w:t>
      </w:r>
      <w:r w:rsidRPr="00E7641F">
        <w:rPr>
          <w:color w:val="000000"/>
          <w:sz w:val="24"/>
          <w:szCs w:val="24"/>
          <w:lang w:eastAsia="ru-RU"/>
        </w:rPr>
        <w:t>ной прогнозируемой среднемесячной заработной платы по экономике, ежегодно утверждаемой Правител</w:t>
      </w:r>
      <w:r w:rsidRPr="00E7641F">
        <w:rPr>
          <w:color w:val="000000"/>
          <w:sz w:val="24"/>
          <w:szCs w:val="24"/>
          <w:lang w:eastAsia="ru-RU"/>
        </w:rPr>
        <w:t>ь</w:t>
      </w:r>
      <w:r w:rsidRPr="00E7641F">
        <w:rPr>
          <w:color w:val="000000"/>
          <w:sz w:val="24"/>
          <w:szCs w:val="24"/>
          <w:lang w:eastAsia="ru-RU"/>
        </w:rPr>
        <w:t xml:space="preserve">ством;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3) расходы на перевозку, питание и профессиональное образование/ повышение квалификации работников, понесенные и организованные работодателем в порядке, уст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новленном Правительством;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4) компенсационные суммы (расходы на служебные командировки, возмещение ущерба, причиненного работнику увечьем или иным повреждением здоровья на производстве), кроме компенсации за неиспользова</w:t>
      </w:r>
      <w:r w:rsidRPr="00E7641F">
        <w:rPr>
          <w:color w:val="000000"/>
          <w:sz w:val="24"/>
          <w:szCs w:val="24"/>
          <w:lang w:eastAsia="ru-RU"/>
        </w:rPr>
        <w:t>н</w:t>
      </w:r>
      <w:r w:rsidRPr="00E7641F">
        <w:rPr>
          <w:color w:val="000000"/>
          <w:sz w:val="24"/>
          <w:szCs w:val="24"/>
          <w:lang w:eastAsia="ru-RU"/>
        </w:rPr>
        <w:t xml:space="preserve">ный отпуск при увольнении;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5) пособия, выплачиваемые на основании части (3) статьи 24 </w:t>
      </w:r>
      <w:hyperlink r:id="rId6" w:history="1">
        <w:r w:rsidRPr="00E7641F">
          <w:rPr>
            <w:color w:val="000000"/>
            <w:sz w:val="24"/>
            <w:szCs w:val="24"/>
            <w:lang w:eastAsia="ru-RU"/>
          </w:rPr>
          <w:t>Закона о статусе местного выборного лица № 768/2000</w:t>
        </w:r>
      </w:hyperlink>
      <w:r w:rsidRPr="00E7641F">
        <w:rPr>
          <w:color w:val="000000"/>
          <w:sz w:val="24"/>
          <w:szCs w:val="24"/>
          <w:lang w:eastAsia="ru-RU"/>
        </w:rPr>
        <w:t xml:space="preserve">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6) суммы компенсации несвоевременно выплаченной заработной платы, пред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 xml:space="preserve">ставляемые в соответствии с </w:t>
      </w:r>
      <w:hyperlink r:id="rId7" w:history="1">
        <w:r w:rsidRPr="00E7641F">
          <w:rPr>
            <w:color w:val="000000"/>
            <w:sz w:val="24"/>
            <w:szCs w:val="24"/>
            <w:lang w:eastAsia="ru-RU"/>
          </w:rPr>
          <w:t>Постановлением Правительства об утверждении Порядка и</w:t>
        </w:r>
        <w:r w:rsidRPr="00E7641F">
          <w:rPr>
            <w:color w:val="000000"/>
            <w:sz w:val="24"/>
            <w:szCs w:val="24"/>
            <w:lang w:eastAsia="ru-RU"/>
          </w:rPr>
          <w:t>с</w:t>
        </w:r>
        <w:r w:rsidRPr="00E7641F">
          <w:rPr>
            <w:color w:val="000000"/>
            <w:sz w:val="24"/>
            <w:szCs w:val="24"/>
            <w:lang w:eastAsia="ru-RU"/>
          </w:rPr>
          <w:t>числения и выплаты суммы компенсации потерь части заработной платы в связи с нар</w:t>
        </w:r>
        <w:r w:rsidRPr="00E7641F">
          <w:rPr>
            <w:color w:val="000000"/>
            <w:sz w:val="24"/>
            <w:szCs w:val="24"/>
            <w:lang w:eastAsia="ru-RU"/>
          </w:rPr>
          <w:t>у</w:t>
        </w:r>
        <w:r w:rsidRPr="00E7641F">
          <w:rPr>
            <w:color w:val="000000"/>
            <w:sz w:val="24"/>
            <w:szCs w:val="24"/>
            <w:lang w:eastAsia="ru-RU"/>
          </w:rPr>
          <w:t>шением сроков ее выплаты № 535/2003</w:t>
        </w:r>
      </w:hyperlink>
      <w:r w:rsidRPr="00E7641F">
        <w:rPr>
          <w:color w:val="000000"/>
          <w:sz w:val="24"/>
          <w:szCs w:val="24"/>
          <w:lang w:eastAsia="ru-RU"/>
        </w:rPr>
        <w:t xml:space="preserve">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7) суммы, получаемые работниками–гражданами Республики Молдова при реал</w:t>
      </w:r>
      <w:r w:rsidRPr="00E7641F">
        <w:rPr>
          <w:color w:val="000000"/>
          <w:sz w:val="24"/>
          <w:szCs w:val="24"/>
          <w:lang w:eastAsia="ru-RU"/>
        </w:rPr>
        <w:t>и</w:t>
      </w:r>
      <w:r w:rsidRPr="00E7641F">
        <w:rPr>
          <w:color w:val="000000"/>
          <w:sz w:val="24"/>
          <w:szCs w:val="24"/>
          <w:lang w:eastAsia="ru-RU"/>
        </w:rPr>
        <w:t>зации проектов технической помощи, финансируемых внешними донорами, если межд</w:t>
      </w:r>
      <w:r w:rsidRPr="00E7641F">
        <w:rPr>
          <w:color w:val="000000"/>
          <w:sz w:val="24"/>
          <w:szCs w:val="24"/>
          <w:lang w:eastAsia="ru-RU"/>
        </w:rPr>
        <w:t>у</w:t>
      </w:r>
      <w:r w:rsidRPr="00E7641F">
        <w:rPr>
          <w:color w:val="000000"/>
          <w:sz w:val="24"/>
          <w:szCs w:val="24"/>
          <w:lang w:eastAsia="ru-RU"/>
        </w:rPr>
        <w:t xml:space="preserve">народными соглашениями, стороной которых является </w:t>
      </w:r>
      <w:proofErr w:type="gramStart"/>
      <w:r w:rsidRPr="00E7641F">
        <w:rPr>
          <w:color w:val="000000"/>
          <w:sz w:val="24"/>
          <w:szCs w:val="24"/>
          <w:lang w:eastAsia="ru-RU"/>
        </w:rPr>
        <w:t>Республика</w:t>
      </w:r>
      <w:proofErr w:type="gramEnd"/>
      <w:r w:rsidRPr="00E7641F">
        <w:rPr>
          <w:color w:val="000000"/>
          <w:sz w:val="24"/>
          <w:szCs w:val="24"/>
          <w:lang w:eastAsia="ru-RU"/>
        </w:rPr>
        <w:t xml:space="preserve"> Молдова, предусмо</w:t>
      </w:r>
      <w:r w:rsidRPr="00E7641F">
        <w:rPr>
          <w:color w:val="000000"/>
          <w:sz w:val="24"/>
          <w:szCs w:val="24"/>
          <w:lang w:eastAsia="ru-RU"/>
        </w:rPr>
        <w:t>т</w:t>
      </w:r>
      <w:r w:rsidRPr="00E7641F">
        <w:rPr>
          <w:color w:val="000000"/>
          <w:sz w:val="24"/>
          <w:szCs w:val="24"/>
          <w:lang w:eastAsia="ru-RU"/>
        </w:rPr>
        <w:t>рено освобождение от уплаты взносов обязательного государственного социального стр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хования;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8) суммы, получаемые застрахованными лицами по добровольному страх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ванию;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9) выходное пособие в размере, предусмотренном статьей 186 </w:t>
      </w:r>
      <w:hyperlink r:id="rId8" w:history="1">
        <w:r w:rsidRPr="00E7641F">
          <w:rPr>
            <w:color w:val="000000"/>
            <w:sz w:val="24"/>
            <w:szCs w:val="24"/>
            <w:lang w:eastAsia="ru-RU"/>
          </w:rPr>
          <w:t>Трудового кодекса Республики Молдова № 154/2003</w:t>
        </w:r>
      </w:hyperlink>
      <w:r w:rsidRPr="00E7641F">
        <w:rPr>
          <w:color w:val="000000"/>
          <w:sz w:val="24"/>
          <w:szCs w:val="24"/>
          <w:lang w:eastAsia="ru-RU"/>
        </w:rPr>
        <w:t xml:space="preserve"> и частью (6) статьи 42 </w:t>
      </w:r>
      <w:hyperlink r:id="rId9" w:history="1">
        <w:r w:rsidRPr="00E7641F">
          <w:rPr>
            <w:color w:val="000000"/>
            <w:sz w:val="24"/>
            <w:szCs w:val="24"/>
            <w:lang w:eastAsia="ru-RU"/>
          </w:rPr>
          <w:t>Закона о государственной дол</w:t>
        </w:r>
        <w:r w:rsidRPr="00E7641F">
          <w:rPr>
            <w:color w:val="000000"/>
            <w:sz w:val="24"/>
            <w:szCs w:val="24"/>
            <w:lang w:eastAsia="ru-RU"/>
          </w:rPr>
          <w:t>ж</w:t>
        </w:r>
        <w:r w:rsidRPr="00E7641F">
          <w:rPr>
            <w:color w:val="000000"/>
            <w:sz w:val="24"/>
            <w:szCs w:val="24"/>
            <w:lang w:eastAsia="ru-RU"/>
          </w:rPr>
          <w:t>ности и статусе государственного служащего</w:t>
        </w:r>
      </w:hyperlink>
      <w:r w:rsidRPr="00E7641F">
        <w:rPr>
          <w:sz w:val="24"/>
          <w:szCs w:val="24"/>
        </w:rPr>
        <w:t xml:space="preserve">           № 158/2008</w:t>
      </w:r>
      <w:r w:rsidRPr="00E7641F">
        <w:rPr>
          <w:color w:val="000000"/>
          <w:sz w:val="24"/>
          <w:szCs w:val="24"/>
          <w:lang w:eastAsia="ru-RU"/>
        </w:rPr>
        <w:t>, выплачиваемое в соответствии с законодательс</w:t>
      </w:r>
      <w:r w:rsidRPr="00E7641F">
        <w:rPr>
          <w:color w:val="000000"/>
          <w:sz w:val="24"/>
          <w:szCs w:val="24"/>
          <w:lang w:eastAsia="ru-RU"/>
        </w:rPr>
        <w:t>т</w:t>
      </w:r>
      <w:r w:rsidRPr="00E7641F">
        <w:rPr>
          <w:color w:val="000000"/>
          <w:sz w:val="24"/>
          <w:szCs w:val="24"/>
          <w:lang w:eastAsia="ru-RU"/>
        </w:rPr>
        <w:t>вом;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proofErr w:type="gramStart"/>
      <w:r w:rsidRPr="00E7641F">
        <w:rPr>
          <w:color w:val="000000"/>
          <w:sz w:val="24"/>
          <w:szCs w:val="24"/>
          <w:lang w:eastAsia="ru-RU"/>
        </w:rPr>
        <w:t>10) пособие, предоставляемое военнослужащим, исполняющим службу по ко</w:t>
      </w:r>
      <w:r w:rsidRPr="00E7641F">
        <w:rPr>
          <w:color w:val="000000"/>
          <w:sz w:val="24"/>
          <w:szCs w:val="24"/>
          <w:lang w:eastAsia="ru-RU"/>
        </w:rPr>
        <w:t>н</w:t>
      </w:r>
      <w:r w:rsidRPr="00E7641F">
        <w:rPr>
          <w:color w:val="000000"/>
          <w:sz w:val="24"/>
          <w:szCs w:val="24"/>
          <w:lang w:eastAsia="ru-RU"/>
        </w:rPr>
        <w:t>тракту, лицам начальствующего и рядового состава органов внутренних дел и пенитенциарной системы, офицерам охраны и сотрудникам о</w:t>
      </w:r>
      <w:r w:rsidRPr="00E7641F">
        <w:rPr>
          <w:color w:val="000000"/>
          <w:sz w:val="24"/>
          <w:szCs w:val="24"/>
          <w:lang w:eastAsia="ru-RU"/>
        </w:rPr>
        <w:t>р</w:t>
      </w:r>
      <w:r w:rsidRPr="00E7641F">
        <w:rPr>
          <w:color w:val="000000"/>
          <w:sz w:val="24"/>
          <w:szCs w:val="24"/>
          <w:lang w:eastAsia="ru-RU"/>
        </w:rPr>
        <w:t>ганов государственной безопасности и Национального центра по борьбе с коррупцией после увольнения со службы в соотве</w:t>
      </w:r>
      <w:r w:rsidRPr="00E7641F">
        <w:rPr>
          <w:color w:val="000000"/>
          <w:sz w:val="24"/>
          <w:szCs w:val="24"/>
          <w:lang w:eastAsia="ru-RU"/>
        </w:rPr>
        <w:t>т</w:t>
      </w:r>
      <w:r w:rsidRPr="00E7641F">
        <w:rPr>
          <w:color w:val="000000"/>
          <w:sz w:val="24"/>
          <w:szCs w:val="24"/>
          <w:lang w:eastAsia="ru-RU"/>
        </w:rPr>
        <w:t xml:space="preserve">ствии с частями (3) и (5) статьи 19 </w:t>
      </w:r>
      <w:hyperlink r:id="rId10" w:history="1">
        <w:r w:rsidRPr="00E7641F">
          <w:rPr>
            <w:color w:val="000000"/>
            <w:sz w:val="24"/>
            <w:szCs w:val="24"/>
            <w:lang w:eastAsia="ru-RU"/>
          </w:rPr>
          <w:t>Закона о статусе военнослужащих</w:t>
        </w:r>
      </w:hyperlink>
      <w:r w:rsidRPr="00E7641F">
        <w:rPr>
          <w:sz w:val="24"/>
          <w:szCs w:val="24"/>
        </w:rPr>
        <w:t xml:space="preserve"> № 162/2005</w:t>
      </w:r>
      <w:r w:rsidRPr="00E7641F">
        <w:rPr>
          <w:color w:val="000000"/>
          <w:sz w:val="24"/>
          <w:szCs w:val="24"/>
          <w:lang w:eastAsia="ru-RU"/>
        </w:rPr>
        <w:t xml:space="preserve">, статьей 47 </w:t>
      </w:r>
      <w:hyperlink r:id="rId11" w:history="1">
        <w:r w:rsidRPr="00E7641F">
          <w:rPr>
            <w:color w:val="000000"/>
            <w:sz w:val="24"/>
            <w:szCs w:val="24"/>
            <w:lang w:eastAsia="ru-RU"/>
          </w:rPr>
          <w:t>Закона о Службе  государственной  охраны</w:t>
        </w:r>
      </w:hyperlink>
      <w:r w:rsidRPr="00E7641F">
        <w:rPr>
          <w:sz w:val="24"/>
          <w:szCs w:val="24"/>
        </w:rPr>
        <w:t xml:space="preserve">  №  134</w:t>
      </w:r>
      <w:proofErr w:type="gramEnd"/>
      <w:r w:rsidRPr="00E7641F">
        <w:rPr>
          <w:sz w:val="24"/>
          <w:szCs w:val="24"/>
        </w:rPr>
        <w:t>/2008</w:t>
      </w:r>
      <w:r w:rsidRPr="00E7641F">
        <w:rPr>
          <w:color w:val="000000"/>
          <w:sz w:val="24"/>
          <w:szCs w:val="24"/>
          <w:lang w:eastAsia="ru-RU"/>
        </w:rPr>
        <w:t xml:space="preserve">, </w:t>
      </w:r>
      <w:r w:rsidRPr="00E7641F">
        <w:rPr>
          <w:color w:val="000000"/>
          <w:sz w:val="24"/>
          <w:szCs w:val="24"/>
          <w:lang w:val="ro-RO" w:eastAsia="ru-RU"/>
        </w:rPr>
        <w:t xml:space="preserve">частью </w:t>
      </w:r>
      <w:r w:rsidRPr="00E7641F">
        <w:rPr>
          <w:color w:val="000000"/>
          <w:sz w:val="24"/>
          <w:szCs w:val="24"/>
          <w:lang w:eastAsia="ru-RU"/>
        </w:rPr>
        <w:t>(</w:t>
      </w:r>
      <w:r w:rsidRPr="00E7641F">
        <w:rPr>
          <w:color w:val="000000"/>
          <w:sz w:val="24"/>
          <w:szCs w:val="24"/>
          <w:lang w:val="ro-RO" w:eastAsia="ru-RU"/>
        </w:rPr>
        <w:t>2) статьи 49,</w:t>
      </w:r>
      <w:r w:rsidRPr="00E7641F">
        <w:rPr>
          <w:color w:val="000000"/>
          <w:sz w:val="24"/>
          <w:szCs w:val="24"/>
          <w:lang w:eastAsia="ru-RU"/>
        </w:rPr>
        <w:t xml:space="preserve"> част</w:t>
      </w:r>
      <w:r w:rsidRPr="00E7641F">
        <w:rPr>
          <w:color w:val="000000"/>
          <w:sz w:val="24"/>
          <w:szCs w:val="24"/>
          <w:lang w:eastAsia="ru-RU"/>
        </w:rPr>
        <w:t>я</w:t>
      </w:r>
      <w:r w:rsidRPr="00E7641F">
        <w:rPr>
          <w:color w:val="000000"/>
          <w:sz w:val="24"/>
          <w:szCs w:val="24"/>
          <w:lang w:eastAsia="ru-RU"/>
        </w:rPr>
        <w:t xml:space="preserve">ми (3), (4) и (8) статьи 67 </w:t>
      </w:r>
      <w:hyperlink r:id="rId12" w:history="1">
        <w:r w:rsidRPr="00E7641F">
          <w:rPr>
            <w:color w:val="000000"/>
            <w:sz w:val="24"/>
            <w:szCs w:val="24"/>
            <w:lang w:eastAsia="ru-RU"/>
          </w:rPr>
          <w:t>Закона о государственном служащем с особым статусом Министерства внутренних дел</w:t>
        </w:r>
      </w:hyperlink>
      <w:r w:rsidRPr="00E7641F">
        <w:rPr>
          <w:sz w:val="24"/>
          <w:szCs w:val="24"/>
        </w:rPr>
        <w:t xml:space="preserve"> № 288/2016</w:t>
      </w:r>
      <w:r w:rsidRPr="00E7641F">
        <w:rPr>
          <w:color w:val="000000"/>
          <w:sz w:val="24"/>
          <w:szCs w:val="24"/>
          <w:lang w:eastAsia="ru-RU"/>
        </w:rPr>
        <w:t xml:space="preserve">, частью (5) статьи 28 </w:t>
      </w:r>
      <w:hyperlink r:id="rId13" w:history="1">
        <w:r w:rsidRPr="00E7641F">
          <w:rPr>
            <w:color w:val="000000"/>
            <w:sz w:val="24"/>
            <w:szCs w:val="24"/>
            <w:lang w:eastAsia="ru-RU"/>
          </w:rPr>
          <w:t>Зак</w:t>
        </w:r>
        <w:r w:rsidRPr="00E7641F">
          <w:rPr>
            <w:color w:val="000000"/>
            <w:sz w:val="24"/>
            <w:szCs w:val="24"/>
            <w:lang w:eastAsia="ru-RU"/>
          </w:rPr>
          <w:t>о</w:t>
        </w:r>
        <w:r w:rsidRPr="00E7641F">
          <w:rPr>
            <w:color w:val="000000"/>
            <w:sz w:val="24"/>
            <w:szCs w:val="24"/>
            <w:lang w:eastAsia="ru-RU"/>
          </w:rPr>
          <w:t xml:space="preserve">на о </w:t>
        </w:r>
        <w:r w:rsidRPr="00E7641F">
          <w:rPr>
            <w:color w:val="000000"/>
            <w:sz w:val="24"/>
            <w:szCs w:val="24"/>
            <w:lang w:eastAsia="ru-RU"/>
          </w:rPr>
          <w:lastRenderedPageBreak/>
          <w:t>пенитенциарной системе</w:t>
        </w:r>
      </w:hyperlink>
      <w:r w:rsidRPr="00E7641F">
        <w:rPr>
          <w:sz w:val="24"/>
          <w:szCs w:val="24"/>
        </w:rPr>
        <w:t xml:space="preserve"> № 1036/1996</w:t>
      </w:r>
      <w:r w:rsidRPr="00E7641F">
        <w:rPr>
          <w:color w:val="000000"/>
          <w:sz w:val="24"/>
          <w:szCs w:val="24"/>
          <w:lang w:eastAsia="ru-RU"/>
        </w:rPr>
        <w:t xml:space="preserve">, статьей 54 </w:t>
      </w:r>
      <w:hyperlink r:id="rId14" w:history="1">
        <w:r w:rsidRPr="00E7641F">
          <w:rPr>
            <w:color w:val="000000"/>
            <w:sz w:val="24"/>
            <w:szCs w:val="24"/>
            <w:lang w:eastAsia="ru-RU"/>
          </w:rPr>
          <w:t>Закона о статусе офицера информации и безопасности</w:t>
        </w:r>
      </w:hyperlink>
      <w:r w:rsidRPr="00E7641F">
        <w:rPr>
          <w:sz w:val="24"/>
          <w:szCs w:val="24"/>
        </w:rPr>
        <w:t xml:space="preserve"> № 170/2007</w:t>
      </w:r>
      <w:r w:rsidRPr="00E7641F">
        <w:rPr>
          <w:color w:val="000000"/>
          <w:sz w:val="24"/>
          <w:szCs w:val="24"/>
          <w:lang w:eastAsia="ru-RU"/>
        </w:rPr>
        <w:t xml:space="preserve">, статьей 51 </w:t>
      </w:r>
      <w:hyperlink r:id="rId15" w:history="1">
        <w:r w:rsidRPr="00E7641F">
          <w:rPr>
            <w:color w:val="000000"/>
            <w:sz w:val="24"/>
            <w:szCs w:val="24"/>
            <w:lang w:eastAsia="ru-RU"/>
          </w:rPr>
          <w:t xml:space="preserve">Закона о Пограничной </w:t>
        </w:r>
        <w:proofErr w:type="gramStart"/>
        <w:r w:rsidRPr="00E7641F">
          <w:rPr>
            <w:color w:val="000000"/>
            <w:sz w:val="24"/>
            <w:szCs w:val="24"/>
            <w:lang w:eastAsia="ru-RU"/>
          </w:rPr>
          <w:t>полици</w:t>
        </w:r>
      </w:hyperlink>
      <w:r w:rsidRPr="00E7641F">
        <w:rPr>
          <w:color w:val="000000"/>
          <w:sz w:val="24"/>
          <w:szCs w:val="24"/>
          <w:lang w:eastAsia="ru-RU"/>
        </w:rPr>
        <w:t>и</w:t>
      </w:r>
      <w:proofErr w:type="gramEnd"/>
      <w:r w:rsidRPr="00E7641F">
        <w:rPr>
          <w:color w:val="000000"/>
          <w:sz w:val="24"/>
          <w:szCs w:val="24"/>
          <w:lang w:eastAsia="ru-RU"/>
        </w:rPr>
        <w:t xml:space="preserve"> № 283/2011, статьей 39 </w:t>
      </w:r>
      <w:hyperlink r:id="rId16" w:history="1">
        <w:r w:rsidRPr="00E7641F">
          <w:rPr>
            <w:sz w:val="24"/>
            <w:szCs w:val="24"/>
          </w:rPr>
          <w:t>Закона</w:t>
        </w:r>
        <w:r w:rsidRPr="00E7641F">
          <w:rPr>
            <w:color w:val="000000"/>
            <w:sz w:val="24"/>
            <w:szCs w:val="24"/>
            <w:lang w:eastAsia="ru-RU"/>
          </w:rPr>
          <w:t xml:space="preserve"> о Г</w:t>
        </w:r>
        <w:r w:rsidRPr="00E7641F">
          <w:rPr>
            <w:color w:val="000000"/>
            <w:sz w:val="24"/>
            <w:szCs w:val="24"/>
            <w:lang w:eastAsia="ru-RU"/>
          </w:rPr>
          <w:t>е</w:t>
        </w:r>
        <w:r w:rsidRPr="00E7641F">
          <w:rPr>
            <w:color w:val="000000"/>
            <w:sz w:val="24"/>
            <w:szCs w:val="24"/>
            <w:lang w:eastAsia="ru-RU"/>
          </w:rPr>
          <w:t>неральном инспекторате по чрезвычайным ситуациям</w:t>
        </w:r>
      </w:hyperlink>
      <w:r w:rsidRPr="00E7641F">
        <w:rPr>
          <w:sz w:val="24"/>
          <w:szCs w:val="24"/>
        </w:rPr>
        <w:t xml:space="preserve"> № 93/2007</w:t>
      </w:r>
      <w:r w:rsidRPr="00E7641F">
        <w:rPr>
          <w:color w:val="000000"/>
          <w:sz w:val="24"/>
          <w:szCs w:val="24"/>
          <w:lang w:eastAsia="ru-RU"/>
        </w:rPr>
        <w:t xml:space="preserve">, статьей 35 </w:t>
      </w:r>
      <w:hyperlink r:id="rId17" w:history="1">
        <w:r w:rsidRPr="00E7641F">
          <w:rPr>
            <w:color w:val="000000"/>
            <w:sz w:val="24"/>
            <w:szCs w:val="24"/>
            <w:lang w:eastAsia="ru-RU"/>
          </w:rPr>
          <w:t>Закона о Национальном центре по борьбе с коррупц</w:t>
        </w:r>
        <w:r w:rsidRPr="00E7641F">
          <w:rPr>
            <w:color w:val="000000"/>
            <w:sz w:val="24"/>
            <w:szCs w:val="24"/>
            <w:lang w:eastAsia="ru-RU"/>
          </w:rPr>
          <w:t>и</w:t>
        </w:r>
        <w:r w:rsidRPr="00E7641F">
          <w:rPr>
            <w:color w:val="000000"/>
            <w:sz w:val="24"/>
            <w:szCs w:val="24"/>
            <w:lang w:eastAsia="ru-RU"/>
          </w:rPr>
          <w:t>ей</w:t>
        </w:r>
      </w:hyperlink>
      <w:r w:rsidRPr="00E7641F">
        <w:rPr>
          <w:sz w:val="24"/>
          <w:szCs w:val="24"/>
        </w:rPr>
        <w:t xml:space="preserve"> № 1104/2002</w:t>
      </w:r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11) пособия, предусмотренные в статье 17 </w:t>
      </w:r>
      <w:hyperlink r:id="rId18" w:history="1">
        <w:r w:rsidRPr="00E7641F">
          <w:rPr>
            <w:color w:val="000000"/>
            <w:sz w:val="24"/>
            <w:szCs w:val="24"/>
            <w:lang w:eastAsia="ru-RU"/>
          </w:rPr>
          <w:t>Закона о статусе лиц, исполняющих ответственные государственные должности</w:t>
        </w:r>
        <w:r w:rsidRPr="00E7641F">
          <w:rPr>
            <w:sz w:val="24"/>
            <w:szCs w:val="24"/>
          </w:rPr>
          <w:t xml:space="preserve"> </w:t>
        </w:r>
        <w:r w:rsidRPr="00E7641F">
          <w:rPr>
            <w:color w:val="000000"/>
            <w:sz w:val="24"/>
            <w:szCs w:val="24"/>
            <w:lang w:eastAsia="ru-RU"/>
          </w:rPr>
          <w:t xml:space="preserve">№ 199/2010, </w:t>
        </w:r>
      </w:hyperlink>
      <w:r w:rsidRPr="00E7641F">
        <w:rPr>
          <w:color w:val="000000"/>
          <w:sz w:val="24"/>
          <w:szCs w:val="24"/>
          <w:lang w:eastAsia="ru-RU"/>
        </w:rPr>
        <w:t xml:space="preserve">и в статье 21 </w:t>
      </w:r>
      <w:hyperlink r:id="rId19" w:history="1">
        <w:r w:rsidRPr="00E7641F">
          <w:rPr>
            <w:color w:val="000000"/>
            <w:sz w:val="24"/>
            <w:szCs w:val="24"/>
            <w:lang w:eastAsia="ru-RU"/>
          </w:rPr>
          <w:t>Закона о статусе пе</w:t>
        </w:r>
        <w:r w:rsidRPr="00E7641F">
          <w:rPr>
            <w:color w:val="000000"/>
            <w:sz w:val="24"/>
            <w:szCs w:val="24"/>
            <w:lang w:eastAsia="ru-RU"/>
          </w:rPr>
          <w:t>р</w:t>
        </w:r>
        <w:r w:rsidRPr="00E7641F">
          <w:rPr>
            <w:color w:val="000000"/>
            <w:sz w:val="24"/>
            <w:szCs w:val="24"/>
            <w:lang w:eastAsia="ru-RU"/>
          </w:rPr>
          <w:t>сонала кабинета лиц, исполняющих ответственные государственные должности</w:t>
        </w:r>
      </w:hyperlink>
      <w:r w:rsidRPr="00E7641F">
        <w:rPr>
          <w:sz w:val="24"/>
          <w:szCs w:val="24"/>
        </w:rPr>
        <w:t xml:space="preserve"> № 80/2010</w:t>
      </w:r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12) суммы на приобретение спецодежды, </w:t>
      </w:r>
      <w:proofErr w:type="spellStart"/>
      <w:r w:rsidRPr="00E7641F">
        <w:rPr>
          <w:color w:val="000000"/>
          <w:sz w:val="24"/>
          <w:szCs w:val="24"/>
          <w:lang w:eastAsia="ru-RU"/>
        </w:rPr>
        <w:t>спецобуви</w:t>
      </w:r>
      <w:proofErr w:type="spellEnd"/>
      <w:r w:rsidRPr="00E7641F">
        <w:rPr>
          <w:color w:val="000000"/>
          <w:sz w:val="24"/>
          <w:szCs w:val="24"/>
          <w:lang w:eastAsia="ru-RU"/>
        </w:rPr>
        <w:t xml:space="preserve"> и других средств индивид</w:t>
      </w:r>
      <w:r w:rsidRPr="00E7641F">
        <w:rPr>
          <w:color w:val="000000"/>
          <w:sz w:val="24"/>
          <w:szCs w:val="24"/>
          <w:lang w:eastAsia="ru-RU"/>
        </w:rPr>
        <w:t>у</w:t>
      </w:r>
      <w:r w:rsidRPr="00E7641F">
        <w:rPr>
          <w:color w:val="000000"/>
          <w:sz w:val="24"/>
          <w:szCs w:val="24"/>
          <w:lang w:eastAsia="ru-RU"/>
        </w:rPr>
        <w:t>альной защиты, молока и лечебно-диетического питания, суммы для оплаты путевок в с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 xml:space="preserve">натории, дома отдыха и детские оздоровительные учреждения;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proofErr w:type="gramStart"/>
      <w:r w:rsidRPr="00E7641F">
        <w:rPr>
          <w:color w:val="000000"/>
          <w:sz w:val="24"/>
          <w:szCs w:val="24"/>
          <w:lang w:eastAsia="ru-RU"/>
        </w:rPr>
        <w:t>13) суммы, представляющие собой стоимость подарков (вещевых премий), пол</w:t>
      </w:r>
      <w:r w:rsidRPr="00E7641F">
        <w:rPr>
          <w:color w:val="000000"/>
          <w:sz w:val="24"/>
          <w:szCs w:val="24"/>
          <w:lang w:eastAsia="ru-RU"/>
        </w:rPr>
        <w:t>у</w:t>
      </w:r>
      <w:r w:rsidRPr="00E7641F">
        <w:rPr>
          <w:color w:val="000000"/>
          <w:sz w:val="24"/>
          <w:szCs w:val="24"/>
          <w:lang w:eastAsia="ru-RU"/>
        </w:rPr>
        <w:t>чаемых работниками или бывшими работниками по месту основной работы, а также су</w:t>
      </w:r>
      <w:r w:rsidRPr="00E7641F">
        <w:rPr>
          <w:color w:val="000000"/>
          <w:sz w:val="24"/>
          <w:szCs w:val="24"/>
          <w:lang w:eastAsia="ru-RU"/>
        </w:rPr>
        <w:t>м</w:t>
      </w:r>
      <w:r w:rsidRPr="00E7641F">
        <w:rPr>
          <w:color w:val="000000"/>
          <w:sz w:val="24"/>
          <w:szCs w:val="24"/>
          <w:lang w:eastAsia="ru-RU"/>
        </w:rPr>
        <w:t>мы, представляющие собой стоимость вещевых премий, и суммы денежных вознаграждений, полученных на конкурсах и соре</w:t>
      </w:r>
      <w:r w:rsidRPr="00E7641F">
        <w:rPr>
          <w:color w:val="000000"/>
          <w:sz w:val="24"/>
          <w:szCs w:val="24"/>
          <w:lang w:eastAsia="ru-RU"/>
        </w:rPr>
        <w:t>в</w:t>
      </w:r>
      <w:r w:rsidRPr="00E7641F">
        <w:rPr>
          <w:color w:val="000000"/>
          <w:sz w:val="24"/>
          <w:szCs w:val="24"/>
          <w:lang w:eastAsia="ru-RU"/>
        </w:rPr>
        <w:t xml:space="preserve">нованиях; </w:t>
      </w:r>
      <w:proofErr w:type="gramEnd"/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14) стипендии учащимся, студентам и лицам, получающим </w:t>
      </w:r>
      <w:proofErr w:type="spellStart"/>
      <w:r w:rsidRPr="00E7641F">
        <w:rPr>
          <w:color w:val="000000"/>
          <w:sz w:val="24"/>
          <w:szCs w:val="24"/>
          <w:lang w:eastAsia="ru-RU"/>
        </w:rPr>
        <w:t>постуниверситетское</w:t>
      </w:r>
      <w:proofErr w:type="spellEnd"/>
      <w:r w:rsidRPr="00E7641F">
        <w:rPr>
          <w:color w:val="000000"/>
          <w:sz w:val="24"/>
          <w:szCs w:val="24"/>
          <w:lang w:eastAsia="ru-RU"/>
        </w:rPr>
        <w:t xml:space="preserve"> образование по дневной форме обучения, установленные в соответствии с законодател</w:t>
      </w:r>
      <w:r w:rsidRPr="00E7641F">
        <w:rPr>
          <w:color w:val="000000"/>
          <w:sz w:val="24"/>
          <w:szCs w:val="24"/>
          <w:lang w:eastAsia="ru-RU"/>
        </w:rPr>
        <w:t>ь</w:t>
      </w:r>
      <w:r w:rsidRPr="00E7641F">
        <w:rPr>
          <w:color w:val="000000"/>
          <w:sz w:val="24"/>
          <w:szCs w:val="24"/>
          <w:lang w:eastAsia="ru-RU"/>
        </w:rPr>
        <w:t>ством, а также заслуженные, учебные и социальные стипендии, определенные законодательством, предоставляемые л</w:t>
      </w:r>
      <w:r w:rsidRPr="00E7641F">
        <w:rPr>
          <w:color w:val="000000"/>
          <w:sz w:val="24"/>
          <w:szCs w:val="24"/>
          <w:lang w:eastAsia="ru-RU"/>
        </w:rPr>
        <w:t>и</w:t>
      </w:r>
      <w:r w:rsidRPr="00E7641F">
        <w:rPr>
          <w:color w:val="000000"/>
          <w:sz w:val="24"/>
          <w:szCs w:val="24"/>
          <w:lang w:eastAsia="ru-RU"/>
        </w:rPr>
        <w:t xml:space="preserve">цам, которые обучаются в системе </w:t>
      </w:r>
      <w:proofErr w:type="spellStart"/>
      <w:r w:rsidRPr="00E7641F">
        <w:rPr>
          <w:color w:val="000000"/>
          <w:sz w:val="24"/>
          <w:szCs w:val="24"/>
          <w:lang w:eastAsia="ru-RU"/>
        </w:rPr>
        <w:t>постуниверситетского</w:t>
      </w:r>
      <w:proofErr w:type="spellEnd"/>
      <w:r w:rsidRPr="00E7641F">
        <w:rPr>
          <w:color w:val="000000"/>
          <w:sz w:val="24"/>
          <w:szCs w:val="24"/>
          <w:lang w:eastAsia="ru-RU"/>
        </w:rPr>
        <w:t xml:space="preserve"> образов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15) суммы, выплачиваемые учащимся многопрофильных профессиональных и ремесленных училищ, общеобразовательных школ и колледжей за выполненные ими раб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 xml:space="preserve">ты;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16) суммы, выплачиваемые для возмещения расходов на проезд, пр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воз имущества и наем жилья при переводе или переезде в служебных целях на работу в другую мес</w:t>
      </w:r>
      <w:r w:rsidRPr="00E7641F">
        <w:rPr>
          <w:color w:val="000000"/>
          <w:sz w:val="24"/>
          <w:szCs w:val="24"/>
          <w:lang w:eastAsia="ru-RU"/>
        </w:rPr>
        <w:t>т</w:t>
      </w:r>
      <w:r w:rsidRPr="00E7641F">
        <w:rPr>
          <w:color w:val="000000"/>
          <w:sz w:val="24"/>
          <w:szCs w:val="24"/>
          <w:lang w:eastAsia="ru-RU"/>
        </w:rPr>
        <w:t xml:space="preserve">ность;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17) вознаграждения за работу во внеурочное время, перечисляемые в соответств</w:t>
      </w:r>
      <w:r w:rsidRPr="00E7641F">
        <w:rPr>
          <w:color w:val="000000"/>
          <w:sz w:val="24"/>
          <w:szCs w:val="24"/>
          <w:lang w:eastAsia="ru-RU"/>
        </w:rPr>
        <w:t>у</w:t>
      </w:r>
      <w:r w:rsidRPr="00E7641F">
        <w:rPr>
          <w:color w:val="000000"/>
          <w:sz w:val="24"/>
          <w:szCs w:val="24"/>
          <w:lang w:eastAsia="ru-RU"/>
        </w:rPr>
        <w:t xml:space="preserve">ющий бюджет или благотворительные фонды;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18) пособие, выплачиваемое молодым специалистам за счет плательщика взносов за отпуск, предоставленный после окончания высшего, среднего специального или среднего профессионального образовательного учр</w:t>
      </w:r>
      <w:r w:rsidRPr="00E7641F">
        <w:rPr>
          <w:color w:val="000000"/>
          <w:sz w:val="24"/>
          <w:szCs w:val="24"/>
          <w:lang w:eastAsia="ru-RU"/>
        </w:rPr>
        <w:t>е</w:t>
      </w:r>
      <w:r w:rsidRPr="00E7641F">
        <w:rPr>
          <w:color w:val="000000"/>
          <w:sz w:val="24"/>
          <w:szCs w:val="24"/>
          <w:lang w:eastAsia="ru-RU"/>
        </w:rPr>
        <w:t xml:space="preserve">ждения;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19) единовременное пособие, выплачиваемое молодым специалистам при приеме на работу в соответствии с</w:t>
      </w:r>
      <w:hyperlink r:id="rId20" w:history="1">
        <w:r w:rsidRPr="00E7641F">
          <w:rPr>
            <w:color w:val="000000"/>
            <w:sz w:val="24"/>
            <w:szCs w:val="24"/>
            <w:lang w:eastAsia="ru-RU"/>
          </w:rPr>
          <w:t xml:space="preserve"> Постановлением Правительства о повышении заработной пл</w:t>
        </w:r>
        <w:r w:rsidRPr="00E7641F">
          <w:rPr>
            <w:color w:val="000000"/>
            <w:sz w:val="24"/>
            <w:szCs w:val="24"/>
            <w:lang w:eastAsia="ru-RU"/>
          </w:rPr>
          <w:t>а</w:t>
        </w:r>
        <w:r w:rsidRPr="00E7641F">
          <w:rPr>
            <w:color w:val="000000"/>
            <w:sz w:val="24"/>
            <w:szCs w:val="24"/>
            <w:lang w:eastAsia="ru-RU"/>
          </w:rPr>
          <w:t>ты работникам бюджетной сферы</w:t>
        </w:r>
        <w:r w:rsidRPr="00E7641F">
          <w:rPr>
            <w:sz w:val="24"/>
            <w:szCs w:val="24"/>
          </w:rPr>
          <w:t xml:space="preserve"> </w:t>
        </w:r>
        <w:r w:rsidRPr="00E7641F">
          <w:rPr>
            <w:color w:val="000000"/>
            <w:sz w:val="24"/>
            <w:szCs w:val="24"/>
            <w:lang w:eastAsia="ru-RU"/>
          </w:rPr>
          <w:t>№ 321/1998</w:t>
        </w:r>
      </w:hyperlink>
      <w:r w:rsidRPr="00E7641F">
        <w:rPr>
          <w:color w:val="000000"/>
          <w:sz w:val="24"/>
          <w:szCs w:val="24"/>
          <w:lang w:eastAsia="ru-RU"/>
        </w:rPr>
        <w:t xml:space="preserve">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20) пособие по временной нетрудоспособности;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21) все виды социальных выплат получателям из бюджетов–</w:t>
      </w:r>
      <w:proofErr w:type="spellStart"/>
      <w:r w:rsidRPr="00E7641F">
        <w:rPr>
          <w:color w:val="000000"/>
          <w:sz w:val="24"/>
          <w:szCs w:val="24"/>
          <w:lang w:eastAsia="ru-RU"/>
        </w:rPr>
        <w:t>компонен-тов</w:t>
      </w:r>
      <w:proofErr w:type="spellEnd"/>
      <w:r w:rsidRPr="00E7641F">
        <w:rPr>
          <w:color w:val="000000"/>
          <w:sz w:val="24"/>
          <w:szCs w:val="24"/>
          <w:lang w:eastAsia="ru-RU"/>
        </w:rPr>
        <w:t xml:space="preserve"> наци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нального публичного бюджета;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22) доходы от управления собственностью (дивиденды, проценты, платежи по д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 xml:space="preserve">левому участию);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23) выигрыши по облигациям государственных займов и суммы, пол</w:t>
      </w:r>
      <w:r w:rsidRPr="00E7641F">
        <w:rPr>
          <w:color w:val="000000"/>
          <w:sz w:val="24"/>
          <w:szCs w:val="24"/>
          <w:lang w:eastAsia="ru-RU"/>
        </w:rPr>
        <w:t>у</w:t>
      </w:r>
      <w:r w:rsidRPr="00E7641F">
        <w:rPr>
          <w:color w:val="000000"/>
          <w:sz w:val="24"/>
          <w:szCs w:val="24"/>
          <w:lang w:eastAsia="ru-RU"/>
        </w:rPr>
        <w:t>чаемые при погашении облигаций;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24) выигрыши по лотереям, проводимым в порядке и на условиях, установленных Правительством;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25) компенсационные выплаты за донорство крови в соответствии с </w:t>
      </w:r>
      <w:hyperlink r:id="rId21" w:history="1">
        <w:r w:rsidRPr="00E7641F">
          <w:rPr>
            <w:color w:val="000000"/>
            <w:sz w:val="24"/>
            <w:szCs w:val="24"/>
            <w:lang w:eastAsia="ru-RU"/>
          </w:rPr>
          <w:t>Постановл</w:t>
        </w:r>
        <w:r w:rsidRPr="00E7641F">
          <w:rPr>
            <w:color w:val="000000"/>
            <w:sz w:val="24"/>
            <w:szCs w:val="24"/>
            <w:lang w:eastAsia="ru-RU"/>
          </w:rPr>
          <w:t>е</w:t>
        </w:r>
        <w:r w:rsidRPr="00E7641F">
          <w:rPr>
            <w:color w:val="000000"/>
            <w:sz w:val="24"/>
            <w:szCs w:val="24"/>
            <w:lang w:eastAsia="ru-RU"/>
          </w:rPr>
          <w:t>нием Правительства об утверждении норм обеспечения продуктами питания, медикаме</w:t>
        </w:r>
        <w:r w:rsidRPr="00E7641F">
          <w:rPr>
            <w:color w:val="000000"/>
            <w:sz w:val="24"/>
            <w:szCs w:val="24"/>
            <w:lang w:eastAsia="ru-RU"/>
          </w:rPr>
          <w:t>н</w:t>
        </w:r>
        <w:r w:rsidRPr="00E7641F">
          <w:rPr>
            <w:color w:val="000000"/>
            <w:sz w:val="24"/>
            <w:szCs w:val="24"/>
            <w:lang w:eastAsia="ru-RU"/>
          </w:rPr>
          <w:t>тами и расходными материалами больных (взрослых и детей), а также норм компенсирования для доноров крови и компоне</w:t>
        </w:r>
        <w:r w:rsidRPr="00E7641F">
          <w:rPr>
            <w:color w:val="000000"/>
            <w:sz w:val="24"/>
            <w:szCs w:val="24"/>
            <w:lang w:eastAsia="ru-RU"/>
          </w:rPr>
          <w:t>н</w:t>
        </w:r>
        <w:r w:rsidRPr="00E7641F">
          <w:rPr>
            <w:color w:val="000000"/>
            <w:sz w:val="24"/>
            <w:szCs w:val="24"/>
            <w:lang w:eastAsia="ru-RU"/>
          </w:rPr>
          <w:t>тов крови и их питания № 1240/2006</w:t>
        </w:r>
      </w:hyperlink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proofErr w:type="gramStart"/>
      <w:r w:rsidRPr="00E7641F">
        <w:rPr>
          <w:color w:val="000000"/>
          <w:sz w:val="24"/>
          <w:szCs w:val="24"/>
          <w:lang w:eastAsia="ru-RU"/>
        </w:rPr>
        <w:t xml:space="preserve">26) суммы, получаемые застрахованными физическими лицами в виде грантов/безвозмездной финансовой помощи, предоставленных международными и </w:t>
      </w:r>
      <w:r w:rsidRPr="00E7641F">
        <w:rPr>
          <w:color w:val="000000"/>
          <w:sz w:val="24"/>
          <w:szCs w:val="24"/>
          <w:lang w:eastAsia="ru-RU"/>
        </w:rPr>
        <w:lastRenderedPageBreak/>
        <w:t>наци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нальными учреждениями, международными благотворительными организациями (фонд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ми), а также хозяйствующими субъектами;</w:t>
      </w:r>
      <w:proofErr w:type="gramEnd"/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27) суммы, выплачиваемые по авторским правам и правам, вытекающим из гра</w:t>
      </w:r>
      <w:r w:rsidRPr="00E7641F">
        <w:rPr>
          <w:color w:val="000000"/>
          <w:sz w:val="24"/>
          <w:szCs w:val="24"/>
          <w:lang w:eastAsia="ru-RU"/>
        </w:rPr>
        <w:t>ж</w:t>
      </w:r>
      <w:r w:rsidRPr="00E7641F">
        <w:rPr>
          <w:color w:val="000000"/>
          <w:sz w:val="24"/>
          <w:szCs w:val="24"/>
          <w:lang w:eastAsia="ru-RU"/>
        </w:rPr>
        <w:t xml:space="preserve">данских договоров, кроме доходов, полученных по договорам о выполнении работ или оказании услуг;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28) суммы, выплачиваемые в соответствии с законодательством за внедрение изобретений и рационализаторских предложений, а также за авторское право на эти изо</w:t>
      </w:r>
      <w:r w:rsidRPr="00E7641F">
        <w:rPr>
          <w:color w:val="000000"/>
          <w:sz w:val="24"/>
          <w:szCs w:val="24"/>
          <w:lang w:eastAsia="ru-RU"/>
        </w:rPr>
        <w:t>б</w:t>
      </w:r>
      <w:r w:rsidRPr="00E7641F">
        <w:rPr>
          <w:color w:val="000000"/>
          <w:sz w:val="24"/>
          <w:szCs w:val="24"/>
          <w:lang w:eastAsia="ru-RU"/>
        </w:rPr>
        <w:t xml:space="preserve">ретения и предложения;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29) материальная помощь, оказываемая профсоюзами и патронатами в размере, не превышающем одной прогнозируемой среднемесячной зарабо</w:t>
      </w:r>
      <w:r w:rsidRPr="00E7641F">
        <w:rPr>
          <w:color w:val="000000"/>
          <w:sz w:val="24"/>
          <w:szCs w:val="24"/>
          <w:lang w:eastAsia="ru-RU"/>
        </w:rPr>
        <w:t>т</w:t>
      </w:r>
      <w:r w:rsidRPr="00E7641F">
        <w:rPr>
          <w:color w:val="000000"/>
          <w:sz w:val="24"/>
          <w:szCs w:val="24"/>
          <w:lang w:eastAsia="ru-RU"/>
        </w:rPr>
        <w:t xml:space="preserve">ной платы по экономике на одного работника, ежегодно утверждаемой Правительством, за исключением помощи, предоставляемой в случае смерти и/или болезни работника или родственников и/или свойственников первой степени;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30) единовременные компенсации и пособия для выпускников уче</w:t>
      </w:r>
      <w:r w:rsidRPr="00E7641F">
        <w:rPr>
          <w:color w:val="000000"/>
          <w:sz w:val="24"/>
          <w:szCs w:val="24"/>
          <w:lang w:eastAsia="ru-RU"/>
        </w:rPr>
        <w:t>б</w:t>
      </w:r>
      <w:r w:rsidRPr="00E7641F">
        <w:rPr>
          <w:color w:val="000000"/>
          <w:sz w:val="24"/>
          <w:szCs w:val="24"/>
          <w:lang w:eastAsia="ru-RU"/>
        </w:rPr>
        <w:t xml:space="preserve">ных заведений в первые три года работы, предоставляемые в соответствии со статьей 11 </w:t>
      </w:r>
      <w:hyperlink r:id="rId22" w:history="1">
        <w:r w:rsidRPr="00E7641F">
          <w:rPr>
            <w:color w:val="000000"/>
            <w:sz w:val="24"/>
            <w:szCs w:val="24"/>
            <w:lang w:eastAsia="ru-RU"/>
          </w:rPr>
          <w:t>Закона об охране здоровья № 411/1995</w:t>
        </w:r>
      </w:hyperlink>
      <w:r w:rsidRPr="00E7641F">
        <w:rPr>
          <w:color w:val="000000"/>
          <w:sz w:val="24"/>
          <w:szCs w:val="24"/>
          <w:lang w:eastAsia="ru-RU"/>
        </w:rPr>
        <w:t xml:space="preserve"> и частями (5) и (6) ст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 xml:space="preserve">тьи 134 </w:t>
      </w:r>
      <w:hyperlink r:id="rId23" w:history="1">
        <w:r w:rsidRPr="00E7641F">
          <w:rPr>
            <w:color w:val="000000"/>
            <w:sz w:val="24"/>
            <w:szCs w:val="24"/>
            <w:lang w:eastAsia="ru-RU"/>
          </w:rPr>
          <w:t>Кодекса Республики Молдова об образовании № 152/2014</w:t>
        </w:r>
      </w:hyperlink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31) единовременное пособие в случае ограничения трудоспособности или смерти работника в результате несчастного случая на производстве или профессионального заболевания, предоставляемое в соответствии со статьей 18 </w:t>
      </w:r>
      <w:hyperlink r:id="rId24" w:history="1">
        <w:r w:rsidRPr="00E7641F">
          <w:rPr>
            <w:color w:val="000000"/>
            <w:sz w:val="24"/>
            <w:szCs w:val="24"/>
            <w:lang w:eastAsia="ru-RU"/>
          </w:rPr>
          <w:t>Закона об охране здоровья и бе</w:t>
        </w:r>
        <w:r w:rsidRPr="00E7641F">
          <w:rPr>
            <w:color w:val="000000"/>
            <w:sz w:val="24"/>
            <w:szCs w:val="24"/>
            <w:lang w:eastAsia="ru-RU"/>
          </w:rPr>
          <w:t>з</w:t>
        </w:r>
        <w:r w:rsidRPr="00E7641F">
          <w:rPr>
            <w:color w:val="000000"/>
            <w:sz w:val="24"/>
            <w:szCs w:val="24"/>
            <w:lang w:eastAsia="ru-RU"/>
          </w:rPr>
          <w:t>опасности труда</w:t>
        </w:r>
      </w:hyperlink>
      <w:r w:rsidRPr="00E7641F">
        <w:rPr>
          <w:sz w:val="24"/>
          <w:szCs w:val="24"/>
        </w:rPr>
        <w:t xml:space="preserve"> № 186/2008</w:t>
      </w:r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32) суммы возмещения ущерба, причиненного работникам в результате несчастн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го случая на производстве или профессионального заболевания, предоставляемые в соо</w:t>
      </w:r>
      <w:r w:rsidRPr="00E7641F">
        <w:rPr>
          <w:color w:val="000000"/>
          <w:sz w:val="24"/>
          <w:szCs w:val="24"/>
          <w:lang w:eastAsia="ru-RU"/>
        </w:rPr>
        <w:t>т</w:t>
      </w:r>
      <w:r w:rsidRPr="00E7641F">
        <w:rPr>
          <w:color w:val="000000"/>
          <w:sz w:val="24"/>
          <w:szCs w:val="24"/>
          <w:lang w:eastAsia="ru-RU"/>
        </w:rPr>
        <w:t xml:space="preserve">ветствии с </w:t>
      </w:r>
      <w:r w:rsidRPr="00E7641F">
        <w:rPr>
          <w:sz w:val="24"/>
          <w:szCs w:val="24"/>
        </w:rPr>
        <w:fldChar w:fldCharType="begin"/>
      </w:r>
      <w:r w:rsidRPr="00E7641F">
        <w:rPr>
          <w:sz w:val="24"/>
          <w:szCs w:val="24"/>
        </w:rPr>
        <w:instrText xml:space="preserve"> HYPERLINK "lex:LPLP19990211278" </w:instrText>
      </w:r>
      <w:r w:rsidRPr="00E7641F">
        <w:rPr>
          <w:sz w:val="24"/>
          <w:szCs w:val="24"/>
        </w:rPr>
        <w:fldChar w:fldCharType="separate"/>
      </w:r>
      <w:r w:rsidRPr="00E7641F">
        <w:rPr>
          <w:color w:val="000000"/>
          <w:sz w:val="24"/>
          <w:szCs w:val="24"/>
          <w:lang w:eastAsia="ru-RU"/>
        </w:rPr>
        <w:t>Законом о порядке перерасчета сумм возмещения ущерба, причиненного р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 xml:space="preserve">ботникам увечьем либо иным повреждением здоровья, связанным с исполнением ими трудовых обязанностей           № 278/1999;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33) финансовая </w:t>
      </w:r>
      <w:r w:rsidRPr="00E7641F">
        <w:rPr>
          <w:color w:val="000000"/>
          <w:sz w:val="24"/>
          <w:szCs w:val="24"/>
          <w:lang w:eastAsia="ru-RU"/>
        </w:rPr>
        <w:fldChar w:fldCharType="end"/>
      </w:r>
      <w:r w:rsidRPr="00E7641F">
        <w:rPr>
          <w:color w:val="000000"/>
          <w:sz w:val="24"/>
          <w:szCs w:val="24"/>
          <w:lang w:eastAsia="ru-RU"/>
        </w:rPr>
        <w:t xml:space="preserve"> помощь, премии и пособия, полученные спортсмен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ми, тренерами и техниками от Международного олимпийского комитета, Национального олимпийского и спортивного комитета Республики Молдова, национальных и международных спорти</w:t>
      </w:r>
      <w:r w:rsidRPr="00E7641F">
        <w:rPr>
          <w:color w:val="000000"/>
          <w:sz w:val="24"/>
          <w:szCs w:val="24"/>
          <w:lang w:eastAsia="ru-RU"/>
        </w:rPr>
        <w:t>в</w:t>
      </w:r>
      <w:r w:rsidRPr="00E7641F">
        <w:rPr>
          <w:color w:val="000000"/>
          <w:sz w:val="24"/>
          <w:szCs w:val="24"/>
          <w:lang w:eastAsia="ru-RU"/>
        </w:rPr>
        <w:t>ных ассоциаций и федераций, спортивные стипендии и пособия, предоставленные сбо</w:t>
      </w:r>
      <w:r w:rsidRPr="00E7641F">
        <w:rPr>
          <w:color w:val="000000"/>
          <w:sz w:val="24"/>
          <w:szCs w:val="24"/>
          <w:lang w:eastAsia="ru-RU"/>
        </w:rPr>
        <w:t>р</w:t>
      </w:r>
      <w:r w:rsidRPr="00E7641F">
        <w:rPr>
          <w:color w:val="000000"/>
          <w:sz w:val="24"/>
          <w:szCs w:val="24"/>
          <w:lang w:eastAsia="ru-RU"/>
        </w:rPr>
        <w:t>ным командам страны для подготовки и участия в Олимпийских играх и в официальных междун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 xml:space="preserve">родных соревнованиях;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34) Национальная премия Республики Молдова в области литературы, искусства, архитектуры, науки и техники, а также премии учащимся, пред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ставленные в размерах, установленных действующими нормативными актами, за достижения в районных, горо</w:t>
      </w:r>
      <w:r w:rsidRPr="00E7641F">
        <w:rPr>
          <w:color w:val="000000"/>
          <w:sz w:val="24"/>
          <w:szCs w:val="24"/>
          <w:lang w:eastAsia="ru-RU"/>
        </w:rPr>
        <w:t>д</w:t>
      </w:r>
      <w:r w:rsidRPr="00E7641F">
        <w:rPr>
          <w:color w:val="000000"/>
          <w:sz w:val="24"/>
          <w:szCs w:val="24"/>
          <w:lang w:eastAsia="ru-RU"/>
        </w:rPr>
        <w:t xml:space="preserve">ских, муниципальных, зональных, республиканских, региональных и международных олимпиадах и конкурсах;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35) выплата, предоставленная членам хозяйств (семей) за участие в выборочных опросах, осуществленных статистическими органами;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36) компенсации или возмещения материального и морального ущерба, за исключением возмещения, выплаченного в виде заработной платы за пр</w:t>
      </w:r>
      <w:r w:rsidRPr="00E7641F">
        <w:rPr>
          <w:color w:val="000000"/>
          <w:sz w:val="24"/>
          <w:szCs w:val="24"/>
          <w:lang w:eastAsia="ru-RU"/>
        </w:rPr>
        <w:t>и</w:t>
      </w:r>
      <w:r w:rsidRPr="00E7641F">
        <w:rPr>
          <w:color w:val="000000"/>
          <w:sz w:val="24"/>
          <w:szCs w:val="24"/>
          <w:lang w:eastAsia="ru-RU"/>
        </w:rPr>
        <w:t>нужденное отсутствие на работе;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37) суммы, полученные обладателями предпринимательского патента в результате выполнения работ или оказания услуг, связанных с видами де</w:t>
      </w:r>
      <w:r w:rsidRPr="00E7641F">
        <w:rPr>
          <w:color w:val="000000"/>
          <w:sz w:val="24"/>
          <w:szCs w:val="24"/>
          <w:lang w:eastAsia="ru-RU"/>
        </w:rPr>
        <w:t>я</w:t>
      </w:r>
      <w:r w:rsidRPr="00E7641F">
        <w:rPr>
          <w:color w:val="000000"/>
          <w:sz w:val="24"/>
          <w:szCs w:val="24"/>
          <w:lang w:eastAsia="ru-RU"/>
        </w:rPr>
        <w:t>тельности, включенными в предпринимательский патент;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proofErr w:type="gramStart"/>
      <w:r w:rsidRPr="00E7641F">
        <w:rPr>
          <w:color w:val="000000"/>
          <w:sz w:val="24"/>
          <w:szCs w:val="24"/>
          <w:lang w:eastAsia="ru-RU"/>
        </w:rPr>
        <w:t>38) платежи по возмещению расходов и компенсационные выплаты, связанные с выполнением служебных обязанностей военнослужащими, лицами рядового и начал</w:t>
      </w:r>
      <w:r w:rsidRPr="00E7641F">
        <w:rPr>
          <w:color w:val="000000"/>
          <w:sz w:val="24"/>
          <w:szCs w:val="24"/>
          <w:lang w:eastAsia="ru-RU"/>
        </w:rPr>
        <w:t>ь</w:t>
      </w:r>
      <w:r w:rsidRPr="00E7641F">
        <w:rPr>
          <w:color w:val="000000"/>
          <w:sz w:val="24"/>
          <w:szCs w:val="24"/>
          <w:lang w:eastAsia="ru-RU"/>
        </w:rPr>
        <w:t>ствующего состава органов национальной обороны, правоохранительных органов, орг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нов государственной безопасности и общественного порядка, производимые за счет средств государственного бю</w:t>
      </w:r>
      <w:r w:rsidRPr="00E7641F">
        <w:rPr>
          <w:color w:val="000000"/>
          <w:sz w:val="24"/>
          <w:szCs w:val="24"/>
          <w:lang w:eastAsia="ru-RU"/>
        </w:rPr>
        <w:t>д</w:t>
      </w:r>
      <w:r w:rsidRPr="00E7641F">
        <w:rPr>
          <w:color w:val="000000"/>
          <w:sz w:val="24"/>
          <w:szCs w:val="24"/>
          <w:lang w:eastAsia="ru-RU"/>
        </w:rPr>
        <w:t xml:space="preserve">жета, а именно: </w:t>
      </w:r>
      <w:proofErr w:type="gramEnd"/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lastRenderedPageBreak/>
        <w:t>а) денежное довольствие военнослужащих срочной службы, учащихся и курсантов (студентов) образовательных учреждений сферы военного дела и высшего учебного заведения со статусом специального соединения в установленном Пр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вительством размере;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b) суточные, выплачиваемые в соответствии с действующими нормативными а</w:t>
      </w:r>
      <w:r w:rsidRPr="00E7641F">
        <w:rPr>
          <w:color w:val="000000"/>
          <w:sz w:val="24"/>
          <w:szCs w:val="24"/>
          <w:lang w:eastAsia="ru-RU"/>
        </w:rPr>
        <w:t>к</w:t>
      </w:r>
      <w:r w:rsidRPr="00E7641F">
        <w:rPr>
          <w:color w:val="000000"/>
          <w:sz w:val="24"/>
          <w:szCs w:val="24"/>
          <w:lang w:eastAsia="ru-RU"/>
        </w:rPr>
        <w:t xml:space="preserve">тами;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c) единовременное пособие в установленном Правительством размере, предоста</w:t>
      </w:r>
      <w:r w:rsidRPr="00E7641F">
        <w:rPr>
          <w:color w:val="000000"/>
          <w:sz w:val="24"/>
          <w:szCs w:val="24"/>
          <w:lang w:eastAsia="ru-RU"/>
        </w:rPr>
        <w:t>в</w:t>
      </w:r>
      <w:r w:rsidRPr="00E7641F">
        <w:rPr>
          <w:color w:val="000000"/>
          <w:sz w:val="24"/>
          <w:szCs w:val="24"/>
          <w:lang w:eastAsia="ru-RU"/>
        </w:rPr>
        <w:t>ляемое военнослужащим, зачисленным на военную службу по контракту, сразу по пр</w:t>
      </w:r>
      <w:r w:rsidRPr="00E7641F">
        <w:rPr>
          <w:color w:val="000000"/>
          <w:sz w:val="24"/>
          <w:szCs w:val="24"/>
          <w:lang w:eastAsia="ru-RU"/>
        </w:rPr>
        <w:t>е</w:t>
      </w:r>
      <w:r w:rsidRPr="00E7641F">
        <w:rPr>
          <w:color w:val="000000"/>
          <w:sz w:val="24"/>
          <w:szCs w:val="24"/>
          <w:lang w:eastAsia="ru-RU"/>
        </w:rPr>
        <w:t>кращении срочной службы и назначении на должность;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d) подъемное пособие в установленном Правительством размере, предоставляемое военнослужащим, рядовому и начальствующему составу, исполняющим службу по контракту, в случае перевода на другое место постоянной службы, тр</w:t>
      </w:r>
      <w:r w:rsidRPr="00E7641F">
        <w:rPr>
          <w:color w:val="000000"/>
          <w:sz w:val="24"/>
          <w:szCs w:val="24"/>
          <w:lang w:eastAsia="ru-RU"/>
        </w:rPr>
        <w:t>е</w:t>
      </w:r>
      <w:r w:rsidRPr="00E7641F">
        <w:rPr>
          <w:color w:val="000000"/>
          <w:sz w:val="24"/>
          <w:szCs w:val="24"/>
          <w:lang w:eastAsia="ru-RU"/>
        </w:rPr>
        <w:t>бующего переезда в другой населенный пункт;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е) денежная компенсация, эквивалентная нормам обеспечения продовольс</w:t>
      </w:r>
      <w:r w:rsidRPr="00E7641F">
        <w:rPr>
          <w:color w:val="000000"/>
          <w:sz w:val="24"/>
          <w:szCs w:val="24"/>
          <w:lang w:eastAsia="ru-RU"/>
        </w:rPr>
        <w:t>т</w:t>
      </w:r>
      <w:r w:rsidRPr="00E7641F">
        <w:rPr>
          <w:color w:val="000000"/>
          <w:sz w:val="24"/>
          <w:szCs w:val="24"/>
          <w:lang w:eastAsia="ru-RU"/>
        </w:rPr>
        <w:t xml:space="preserve">венным и вещевым довольствием, в установленном Правительством размере;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f) денежная компенсация расходов по найму жилья;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g) денежная компенсация на приобретение или строительство жилья;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h) единовременное пособие в установленном Правительством размере, выплачив</w:t>
      </w:r>
      <w:r w:rsidRPr="00E7641F">
        <w:rPr>
          <w:color w:val="000000"/>
          <w:sz w:val="24"/>
          <w:szCs w:val="24"/>
          <w:lang w:eastAsia="ru-RU"/>
        </w:rPr>
        <w:t>а</w:t>
      </w:r>
      <w:r w:rsidRPr="00E7641F">
        <w:rPr>
          <w:color w:val="000000"/>
          <w:sz w:val="24"/>
          <w:szCs w:val="24"/>
          <w:lang w:eastAsia="ru-RU"/>
        </w:rPr>
        <w:t>емое выпускникам образовательных учреждений сферы военного дела и высшего учебн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го заведения со статусом специального соединения;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i) ежемесячное пособие в установленном Правительством размере, предоставля</w:t>
      </w:r>
      <w:r w:rsidRPr="00E7641F">
        <w:rPr>
          <w:color w:val="000000"/>
          <w:sz w:val="24"/>
          <w:szCs w:val="24"/>
          <w:lang w:eastAsia="ru-RU"/>
        </w:rPr>
        <w:t>е</w:t>
      </w:r>
      <w:r w:rsidRPr="00E7641F">
        <w:rPr>
          <w:color w:val="000000"/>
          <w:sz w:val="24"/>
          <w:szCs w:val="24"/>
          <w:lang w:eastAsia="ru-RU"/>
        </w:rPr>
        <w:t>мое резервистам, военнослужащим запаса, призванным на сборы, и гражданам, призванным для прохождения обязательной военной подг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товки;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j) ежемесячное пособие согласно разрядам оплаты труда для рядового и начал</w:t>
      </w:r>
      <w:r w:rsidRPr="00E7641F">
        <w:rPr>
          <w:color w:val="000000"/>
          <w:sz w:val="24"/>
          <w:szCs w:val="24"/>
          <w:lang w:eastAsia="ru-RU"/>
        </w:rPr>
        <w:t>ь</w:t>
      </w:r>
      <w:r w:rsidRPr="00E7641F">
        <w:rPr>
          <w:color w:val="000000"/>
          <w:sz w:val="24"/>
          <w:szCs w:val="24"/>
          <w:lang w:eastAsia="ru-RU"/>
        </w:rPr>
        <w:t>ствующего состава пенитенциарных учреждений муниципия Бендер, а также для отк</w:t>
      </w:r>
      <w:r w:rsidRPr="00E7641F">
        <w:rPr>
          <w:color w:val="000000"/>
          <w:sz w:val="24"/>
          <w:szCs w:val="24"/>
          <w:lang w:eastAsia="ru-RU"/>
        </w:rPr>
        <w:t>о</w:t>
      </w:r>
      <w:r w:rsidRPr="00E7641F">
        <w:rPr>
          <w:color w:val="000000"/>
          <w:sz w:val="24"/>
          <w:szCs w:val="24"/>
          <w:lang w:eastAsia="ru-RU"/>
        </w:rPr>
        <w:t>мандированных в эти учреждения сотрудников.</w:t>
      </w:r>
    </w:p>
    <w:p w:rsidR="007C40ED" w:rsidRPr="00E7641F" w:rsidRDefault="007C40ED" w:rsidP="007C40ED">
      <w:pPr>
        <w:rPr>
          <w:sz w:val="24"/>
          <w:szCs w:val="24"/>
        </w:rPr>
      </w:pPr>
    </w:p>
    <w:p w:rsidR="007C40ED" w:rsidRDefault="007C40ED">
      <w:bookmarkStart w:id="0" w:name="_GoBack"/>
      <w:bookmarkEnd w:id="0"/>
    </w:p>
    <w:sectPr w:rsidR="007C40ED" w:rsidSect="00814783">
      <w:headerReference w:type="default" r:id="rId25"/>
      <w:pgSz w:w="11907" w:h="16840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0D" w:rsidRDefault="007C40ED" w:rsidP="0005280D">
    <w:pPr>
      <w:pStyle w:val="Header"/>
      <w:ind w:firstLine="0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</w:t>
    </w:r>
    <w:r w:rsidRPr="00814783">
      <w:rPr>
        <w:sz w:val="28"/>
        <w:szCs w:val="28"/>
      </w:rPr>
      <w:fldChar w:fldCharType="begin"/>
    </w:r>
    <w:r w:rsidRPr="00814783">
      <w:rPr>
        <w:sz w:val="28"/>
        <w:szCs w:val="28"/>
      </w:rPr>
      <w:instrText xml:space="preserve"> PAGE   \* MERGEFORMAT </w:instrText>
    </w:r>
    <w:r w:rsidRPr="00814783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814783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</w:t>
    </w:r>
  </w:p>
  <w:p w:rsidR="00814783" w:rsidRPr="00814783" w:rsidRDefault="007C40E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</w:t>
    </w:r>
    <w:r>
      <w:rPr>
        <w:sz w:val="28"/>
        <w:szCs w:val="28"/>
      </w:rPr>
      <w:t>Про</w:t>
    </w:r>
    <w:r>
      <w:rPr>
        <w:sz w:val="28"/>
        <w:szCs w:val="28"/>
      </w:rPr>
      <w:t>должение приложения 5</w:t>
    </w:r>
  </w:p>
  <w:p w:rsidR="00814783" w:rsidRDefault="007C4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ED"/>
    <w:rsid w:val="007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E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E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30328154" TargetMode="External"/><Relationship Id="rId13" Type="http://schemas.openxmlformats.org/officeDocument/2006/relationships/hyperlink" Target="lex:LPLP199612171036" TargetMode="External"/><Relationship Id="rId18" Type="http://schemas.openxmlformats.org/officeDocument/2006/relationships/hyperlink" Target="lex:LPLP2010071619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lex:HGHG200610271240" TargetMode="External"/><Relationship Id="rId7" Type="http://schemas.openxmlformats.org/officeDocument/2006/relationships/hyperlink" Target="lex:HGHG20030507535" TargetMode="External"/><Relationship Id="rId12" Type="http://schemas.openxmlformats.org/officeDocument/2006/relationships/hyperlink" Target="lex:LPLP20161216288" TargetMode="External"/><Relationship Id="rId17" Type="http://schemas.openxmlformats.org/officeDocument/2006/relationships/hyperlink" Target="lex:LPLP200206061104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lex:LPLP2007040593" TargetMode="External"/><Relationship Id="rId20" Type="http://schemas.openxmlformats.org/officeDocument/2006/relationships/hyperlink" Target="lex:HGHG19980320321" TargetMode="External"/><Relationship Id="rId1" Type="http://schemas.openxmlformats.org/officeDocument/2006/relationships/styles" Target="styles.xml"/><Relationship Id="rId6" Type="http://schemas.openxmlformats.org/officeDocument/2006/relationships/hyperlink" Target="lex:LPLP20000202768" TargetMode="External"/><Relationship Id="rId11" Type="http://schemas.openxmlformats.org/officeDocument/2006/relationships/hyperlink" Target="lex:LPLP20080613134" TargetMode="External"/><Relationship Id="rId24" Type="http://schemas.openxmlformats.org/officeDocument/2006/relationships/hyperlink" Target="lex:LPLP20080710186" TargetMode="External"/><Relationship Id="rId5" Type="http://schemas.openxmlformats.org/officeDocument/2006/relationships/hyperlink" Target="lex:LPLP19990708489" TargetMode="External"/><Relationship Id="rId15" Type="http://schemas.openxmlformats.org/officeDocument/2006/relationships/hyperlink" Target="lex:LPLP20111228283" TargetMode="External"/><Relationship Id="rId23" Type="http://schemas.openxmlformats.org/officeDocument/2006/relationships/hyperlink" Target="lex:LPLP20140717152" TargetMode="External"/><Relationship Id="rId10" Type="http://schemas.openxmlformats.org/officeDocument/2006/relationships/hyperlink" Target="lex:LPLP20050722162" TargetMode="External"/><Relationship Id="rId19" Type="http://schemas.openxmlformats.org/officeDocument/2006/relationships/hyperlink" Target="lex:LPLP2010050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20080704158" TargetMode="External"/><Relationship Id="rId14" Type="http://schemas.openxmlformats.org/officeDocument/2006/relationships/hyperlink" Target="lex:LPLP20070719170" TargetMode="External"/><Relationship Id="rId22" Type="http://schemas.openxmlformats.org/officeDocument/2006/relationships/hyperlink" Target="lex:LPLP199503284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2018-02-02T12:01:00Z</dcterms:created>
  <dcterms:modified xsi:type="dcterms:W3CDTF">2018-02-02T12:01:00Z</dcterms:modified>
</cp:coreProperties>
</file>